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7CC8" w14:textId="77777777" w:rsidR="00604A54" w:rsidRPr="00604A54" w:rsidRDefault="00604A54" w:rsidP="00604A54">
      <w:pPr>
        <w:spacing w:after="0" w:line="240" w:lineRule="auto"/>
        <w:ind w:right="-897"/>
        <w:jc w:val="center"/>
        <w:rPr>
          <w:rFonts w:ascii="Rockwell Extra Bold" w:eastAsia="Times New Roman" w:hAnsi="Rockwell Extra Bold" w:cs="Times New Roman"/>
          <w:b/>
          <w:color w:val="FF0000"/>
          <w:sz w:val="56"/>
          <w:szCs w:val="72"/>
          <w:lang w:val="en-GB" w:eastAsia="en-GB"/>
        </w:rPr>
      </w:pPr>
      <w:bookmarkStart w:id="0" w:name="_Hlk515609310"/>
      <w:bookmarkStart w:id="1" w:name="_GoBack"/>
      <w:bookmarkEnd w:id="1"/>
      <w:r w:rsidRPr="00604A54">
        <w:rPr>
          <w:rFonts w:ascii="Times New Roman" w:eastAsia="Times New Roman" w:hAnsi="Times New Roman" w:cs="Times New Roman"/>
          <w:noProof/>
          <w:sz w:val="14"/>
          <w:szCs w:val="16"/>
          <w:vertAlign w:val="superscript"/>
          <w:lang w:eastAsia="en-ZA"/>
        </w:rPr>
        <w:drawing>
          <wp:anchor distT="0" distB="0" distL="114300" distR="114300" simplePos="0" relativeHeight="251659264" behindDoc="0" locked="0" layoutInCell="1" allowOverlap="0" wp14:anchorId="31F59026" wp14:editId="34A7D4D4">
            <wp:simplePos x="0" y="0"/>
            <wp:positionH relativeFrom="column">
              <wp:posOffset>4581525</wp:posOffset>
            </wp:positionH>
            <wp:positionV relativeFrom="paragraph">
              <wp:posOffset>354330</wp:posOffset>
            </wp:positionV>
            <wp:extent cx="186690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54">
        <w:rPr>
          <w:rFonts w:ascii="Rockwell Extra Bold" w:eastAsia="Times New Roman" w:hAnsi="Rockwell Extra Bold" w:cs="Times New Roman"/>
          <w:b/>
          <w:color w:val="FF0000"/>
          <w:sz w:val="56"/>
          <w:szCs w:val="72"/>
          <w:lang w:val="en-GB" w:eastAsia="en-GB"/>
        </w:rPr>
        <w:t>DA SILVA</w:t>
      </w:r>
    </w:p>
    <w:p w14:paraId="1A8E0995" w14:textId="77777777" w:rsidR="00604A54" w:rsidRPr="00604A54" w:rsidRDefault="00604A54" w:rsidP="00604A54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FF0000"/>
          <w:sz w:val="28"/>
          <w:szCs w:val="32"/>
          <w:lang w:val="en-GB" w:eastAsia="en-GB"/>
        </w:rPr>
      </w:pPr>
      <w:r w:rsidRPr="00604A54">
        <w:rPr>
          <w:rFonts w:ascii="Rockwell Extra Bold" w:eastAsia="Times New Roman" w:hAnsi="Rockwell Extra Bold" w:cs="Times New Roman"/>
          <w:b/>
          <w:color w:val="FF0000"/>
          <w:sz w:val="28"/>
          <w:szCs w:val="32"/>
          <w:lang w:val="en-GB" w:eastAsia="en-GB"/>
        </w:rPr>
        <w:t>ACADEMY</w:t>
      </w:r>
    </w:p>
    <w:p w14:paraId="56125598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FFCC00"/>
          <w:szCs w:val="24"/>
          <w:lang w:val="en-GB" w:eastAsia="en-GB"/>
        </w:rPr>
      </w:pPr>
    </w:p>
    <w:p w14:paraId="186A9877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Cs w:val="24"/>
        </w:rPr>
      </w:pPr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 xml:space="preserve">Physical Address                      </w:t>
      </w:r>
      <w:proofErr w:type="spellStart"/>
      <w:proofErr w:type="gramStart"/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>Cellphone</w:t>
      </w:r>
      <w:proofErr w:type="spellEnd"/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 xml:space="preserve"> :</w:t>
      </w:r>
      <w:proofErr w:type="gramEnd"/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 xml:space="preserve"> </w:t>
      </w:r>
      <w:r w:rsidRPr="00604A54">
        <w:rPr>
          <w:rFonts w:ascii="Helvetica" w:eastAsia="Calibri" w:hAnsi="Helvetica" w:cs="Helvetica"/>
          <w:color w:val="000000"/>
          <w:szCs w:val="24"/>
        </w:rPr>
        <w:t>0825765507</w:t>
      </w:r>
    </w:p>
    <w:p w14:paraId="4C67C474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Cs w:val="24"/>
        </w:rPr>
      </w:pPr>
      <w:r w:rsidRPr="00604A54">
        <w:rPr>
          <w:rFonts w:ascii="Helvetica" w:eastAsia="Calibri" w:hAnsi="Helvetica" w:cs="Helvetica"/>
          <w:color w:val="000000"/>
          <w:szCs w:val="24"/>
        </w:rPr>
        <w:t xml:space="preserve">                                                      </w:t>
      </w:r>
    </w:p>
    <w:p w14:paraId="43E86AF6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Cs w:val="24"/>
        </w:rPr>
      </w:pPr>
      <w:r w:rsidRPr="00604A54">
        <w:rPr>
          <w:rFonts w:ascii="Helvetica" w:eastAsia="Calibri" w:hAnsi="Helvetica" w:cs="Helvetica"/>
          <w:color w:val="000000"/>
          <w:szCs w:val="24"/>
        </w:rPr>
        <w:t xml:space="preserve">212 Klopper Street, </w:t>
      </w:r>
    </w:p>
    <w:p w14:paraId="465C2A85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Cs w:val="24"/>
        </w:rPr>
      </w:pPr>
      <w:r w:rsidRPr="00604A54">
        <w:rPr>
          <w:rFonts w:ascii="Helvetica" w:eastAsia="Calibri" w:hAnsi="Helvetica" w:cs="Helvetica"/>
          <w:color w:val="000000"/>
          <w:szCs w:val="24"/>
        </w:rPr>
        <w:t xml:space="preserve">Rustenburg                              </w:t>
      </w:r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 xml:space="preserve">Fax / Office Tel: </w:t>
      </w:r>
      <w:r w:rsidRPr="00604A54">
        <w:rPr>
          <w:rFonts w:ascii="Helvetica" w:eastAsia="Calibri" w:hAnsi="Helvetica" w:cs="Helvetica"/>
          <w:color w:val="000000"/>
          <w:szCs w:val="24"/>
        </w:rPr>
        <w:t xml:space="preserve">(014) 592 5613 </w:t>
      </w:r>
    </w:p>
    <w:p w14:paraId="58D81146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Cs w:val="24"/>
        </w:rPr>
      </w:pPr>
      <w:r w:rsidRPr="00604A54">
        <w:rPr>
          <w:rFonts w:ascii="Helvetica" w:eastAsia="Calibri" w:hAnsi="Helvetica" w:cs="Helvetica"/>
          <w:color w:val="000000"/>
          <w:szCs w:val="24"/>
        </w:rPr>
        <w:t xml:space="preserve"> 0299 </w:t>
      </w:r>
    </w:p>
    <w:p w14:paraId="741B85EA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FF"/>
          <w:szCs w:val="24"/>
        </w:rPr>
      </w:pPr>
      <w:r w:rsidRPr="00604A54">
        <w:rPr>
          <w:rFonts w:ascii="Helvetica-Bold" w:eastAsia="Calibri" w:hAnsi="Helvetica-Bold" w:cs="Helvetica-Bold"/>
          <w:b/>
          <w:bCs/>
          <w:color w:val="000000"/>
          <w:szCs w:val="24"/>
        </w:rPr>
        <w:t xml:space="preserve">E-Mail: </w:t>
      </w:r>
      <w:r w:rsidRPr="00604A54">
        <w:rPr>
          <w:rFonts w:ascii="Helvetica" w:eastAsia="Calibri" w:hAnsi="Helvetica" w:cs="Helvetica"/>
          <w:szCs w:val="24"/>
          <w:u w:val="single"/>
        </w:rPr>
        <w:t>dasilvaacademy@gmail.com</w:t>
      </w:r>
      <w:r w:rsidRPr="00604A54">
        <w:rPr>
          <w:rFonts w:ascii="Helvetica" w:eastAsia="Calibri" w:hAnsi="Helvetica" w:cs="Helvetica"/>
          <w:color w:val="0000FF"/>
          <w:szCs w:val="24"/>
        </w:rPr>
        <w:t xml:space="preserve">      </w:t>
      </w:r>
    </w:p>
    <w:p w14:paraId="5EED59E4" w14:textId="77777777" w:rsidR="00604A54" w:rsidRPr="00604A54" w:rsidRDefault="00604A54" w:rsidP="00604A5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szCs w:val="24"/>
        </w:rPr>
      </w:pPr>
      <w:r w:rsidRPr="00604A54">
        <w:rPr>
          <w:rFonts w:ascii="Helvetica" w:eastAsia="Calibri" w:hAnsi="Helvetica" w:cs="Helvetica"/>
          <w:b/>
          <w:szCs w:val="24"/>
        </w:rPr>
        <w:t xml:space="preserve">EMIS Number: </w:t>
      </w:r>
      <w:r w:rsidRPr="00604A54">
        <w:rPr>
          <w:rFonts w:ascii="Helvetica" w:eastAsia="Calibri" w:hAnsi="Helvetica" w:cs="Helvetica"/>
          <w:szCs w:val="24"/>
        </w:rPr>
        <w:t>600105372</w:t>
      </w:r>
      <w:r w:rsidRPr="00604A54">
        <w:rPr>
          <w:rFonts w:ascii="Helvetica" w:eastAsia="Calibri" w:hAnsi="Helvetica" w:cs="Helvetica"/>
          <w:b/>
          <w:szCs w:val="24"/>
        </w:rPr>
        <w:t xml:space="preserve">                                     </w:t>
      </w:r>
    </w:p>
    <w:bookmarkEnd w:id="0"/>
    <w:p w14:paraId="432A9114" w14:textId="77777777" w:rsidR="00604A54" w:rsidRDefault="00604A54" w:rsidP="00604A54">
      <w:pPr>
        <w:rPr>
          <w:b/>
        </w:rPr>
      </w:pPr>
    </w:p>
    <w:p w14:paraId="00BDFC44" w14:textId="77777777" w:rsidR="00604A54" w:rsidRDefault="00604A54" w:rsidP="00604A54">
      <w:pPr>
        <w:rPr>
          <w:b/>
        </w:rPr>
      </w:pPr>
    </w:p>
    <w:p w14:paraId="565028B4" w14:textId="1E73CF0A" w:rsidR="00604A54" w:rsidRDefault="00604A54" w:rsidP="00604A54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604A54">
        <w:rPr>
          <w:b/>
        </w:rPr>
        <w:t>LEARNER SUPPORT POLICY</w:t>
      </w:r>
    </w:p>
    <w:p w14:paraId="5BDA8534" w14:textId="77777777" w:rsidR="00604A54" w:rsidRPr="00604A54" w:rsidRDefault="00604A54" w:rsidP="00604A54">
      <w:pPr>
        <w:rPr>
          <w:b/>
        </w:rPr>
      </w:pPr>
    </w:p>
    <w:p w14:paraId="307FB827" w14:textId="00C684CB" w:rsidR="00604A54" w:rsidRDefault="00604A54" w:rsidP="00604A54">
      <w:r w:rsidRPr="00604A54">
        <w:rPr>
          <w:b/>
        </w:rPr>
        <w:t>POLICY STATEMENT:</w:t>
      </w:r>
      <w:r>
        <w:t xml:space="preserve"> Pupils are more likely to succeed if barriers to learning are identified and addressed as early as possible.</w:t>
      </w:r>
    </w:p>
    <w:p w14:paraId="2EC88DC1" w14:textId="77777777" w:rsidR="00604A54" w:rsidRDefault="00604A54" w:rsidP="00604A54">
      <w:r w:rsidRPr="00604A54">
        <w:rPr>
          <w:b/>
        </w:rPr>
        <w:t>OBJECTIVES:</w:t>
      </w:r>
      <w:r>
        <w:t xml:space="preserve"> To put structures in place to ensure that;</w:t>
      </w:r>
    </w:p>
    <w:p w14:paraId="2A6B10FB" w14:textId="5C19B0F4" w:rsidR="00604A54" w:rsidRDefault="00604A54" w:rsidP="00604A54">
      <w:r>
        <w:t>a.) An effective system is in place to identify and support pupils with barriers to learning.</w:t>
      </w:r>
    </w:p>
    <w:p w14:paraId="687727C6" w14:textId="62ED3A14" w:rsidR="00604A54" w:rsidRDefault="00604A54" w:rsidP="00604A54">
      <w:r>
        <w:t>b.) Appropriate and timeous intervention is implemented.</w:t>
      </w:r>
    </w:p>
    <w:p w14:paraId="3E3DD8C8" w14:textId="0938F447" w:rsidR="00604A54" w:rsidRDefault="00604A54" w:rsidP="00604A54">
      <w:r>
        <w:t>c.) Progress is monitored.</w:t>
      </w:r>
    </w:p>
    <w:p w14:paraId="65B2422D" w14:textId="63FCEFDC" w:rsidR="00604A54" w:rsidRDefault="00604A54" w:rsidP="00604A54">
      <w:r>
        <w:t>d.) All stakeholders are involved in supporting the pupil.</w:t>
      </w:r>
    </w:p>
    <w:p w14:paraId="5C350115" w14:textId="77777777" w:rsidR="00604A54" w:rsidRDefault="00604A54" w:rsidP="00604A54"/>
    <w:p w14:paraId="02A1AA2B" w14:textId="798AC859" w:rsidR="00604A54" w:rsidRPr="00604A54" w:rsidRDefault="00604A54" w:rsidP="00604A54">
      <w:pPr>
        <w:rPr>
          <w:b/>
        </w:rPr>
      </w:pPr>
      <w:r w:rsidRPr="00604A54">
        <w:rPr>
          <w:b/>
        </w:rPr>
        <w:t>PROCEDURE</w:t>
      </w:r>
    </w:p>
    <w:p w14:paraId="4A8C0348" w14:textId="77777777" w:rsidR="00604A54" w:rsidRDefault="00604A54" w:rsidP="00604A54">
      <w:pPr>
        <w:rPr>
          <w:b/>
        </w:rPr>
      </w:pPr>
    </w:p>
    <w:p w14:paraId="0F09E3BA" w14:textId="13EB7248" w:rsidR="00604A54" w:rsidRPr="00604A54" w:rsidRDefault="00604A54" w:rsidP="00604A54">
      <w:pPr>
        <w:rPr>
          <w:b/>
        </w:rPr>
      </w:pPr>
      <w:r w:rsidRPr="00604A54">
        <w:rPr>
          <w:b/>
        </w:rPr>
        <w:t>LEVEL 1- Classroom support and monitoring</w:t>
      </w:r>
    </w:p>
    <w:p w14:paraId="09722194" w14:textId="0C4A264C" w:rsidR="00604A54" w:rsidRDefault="00604A54" w:rsidP="00604A54">
      <w:r>
        <w:t>a.) Identify specific areas of difficulty – record in Assessment Book with notes.</w:t>
      </w:r>
    </w:p>
    <w:p w14:paraId="7A7EEE6C" w14:textId="291A6611" w:rsidR="00604A54" w:rsidRDefault="00604A54" w:rsidP="00604A54">
      <w:r>
        <w:t>b.) Provide individual, class, and small group academic support.</w:t>
      </w:r>
    </w:p>
    <w:p w14:paraId="3F302A16" w14:textId="412B180B" w:rsidR="00604A54" w:rsidRDefault="00604A54" w:rsidP="00604A54">
      <w:r>
        <w:t>c.) Assist pupil with class activities, and write TA (Teacher Assisted) on pages where assistance was provided.</w:t>
      </w:r>
    </w:p>
    <w:p w14:paraId="58581CAB" w14:textId="5968BE01" w:rsidR="00604A54" w:rsidRDefault="00604A54" w:rsidP="00604A54">
      <w:r>
        <w:t>d.) Discuss gaps in learning with parent, and suggest ways that a concept can be practised or reinforced informally at home.</w:t>
      </w:r>
    </w:p>
    <w:p w14:paraId="7F0F3C9A" w14:textId="17AE8F5E" w:rsidR="00604A54" w:rsidRDefault="00604A54" w:rsidP="00604A54">
      <w:r>
        <w:t>e.) Pupil included in the Class Based Support Programme. (Support teacher visits class weekly providing small group support in the classroom environment)</w:t>
      </w:r>
    </w:p>
    <w:p w14:paraId="0694CF11" w14:textId="3914493D" w:rsidR="00604A54" w:rsidRDefault="00604A54" w:rsidP="00604A54">
      <w:r>
        <w:t>f.) Evidence of support provided must be indicated by observation notes in the</w:t>
      </w:r>
    </w:p>
    <w:p w14:paraId="15D8810A" w14:textId="2038C922" w:rsidR="00604A54" w:rsidRDefault="00604A54" w:rsidP="00604A54">
      <w:r>
        <w:t>Mark book and/or TA (Teacher assisted) written where assistance is given in books.</w:t>
      </w:r>
    </w:p>
    <w:p w14:paraId="49607168" w14:textId="77777777" w:rsidR="00604A54" w:rsidRDefault="00604A54" w:rsidP="00604A54"/>
    <w:p w14:paraId="718D3318" w14:textId="77777777" w:rsidR="00604A54" w:rsidRDefault="00604A54" w:rsidP="00604A54">
      <w:pPr>
        <w:rPr>
          <w:b/>
        </w:rPr>
      </w:pPr>
    </w:p>
    <w:p w14:paraId="5890C665" w14:textId="77777777" w:rsidR="00604A54" w:rsidRDefault="00604A54" w:rsidP="00604A54">
      <w:pPr>
        <w:rPr>
          <w:b/>
        </w:rPr>
      </w:pPr>
    </w:p>
    <w:p w14:paraId="45A665E0" w14:textId="77777777" w:rsidR="00604A54" w:rsidRDefault="00604A54" w:rsidP="00604A54">
      <w:pPr>
        <w:rPr>
          <w:b/>
        </w:rPr>
      </w:pPr>
    </w:p>
    <w:p w14:paraId="2DDB2983" w14:textId="451805E1" w:rsidR="00604A54" w:rsidRPr="00604A54" w:rsidRDefault="00604A54" w:rsidP="00604A54">
      <w:pPr>
        <w:rPr>
          <w:b/>
        </w:rPr>
      </w:pPr>
      <w:r w:rsidRPr="00604A54">
        <w:rPr>
          <w:b/>
        </w:rPr>
        <w:lastRenderedPageBreak/>
        <w:t>LEVEL 2 – REFERRAL</w:t>
      </w:r>
    </w:p>
    <w:p w14:paraId="29DB17CB" w14:textId="2A86237A" w:rsidR="00604A54" w:rsidRDefault="00604A54" w:rsidP="00604A54">
      <w:pPr>
        <w:pStyle w:val="ListParagraph"/>
        <w:numPr>
          <w:ilvl w:val="0"/>
          <w:numId w:val="1"/>
        </w:numPr>
      </w:pPr>
      <w:r>
        <w:t xml:space="preserve"> If insufficient progress is made, it may be necessary to refer the pupil for more specialised intervention:</w:t>
      </w:r>
    </w:p>
    <w:p w14:paraId="1CB0AA68" w14:textId="77777777" w:rsidR="00604A54" w:rsidRPr="00604A54" w:rsidRDefault="00604A54" w:rsidP="00604A54">
      <w:pPr>
        <w:rPr>
          <w:b/>
        </w:rPr>
      </w:pPr>
    </w:p>
    <w:p w14:paraId="552CA0E2" w14:textId="770BD9D5" w:rsidR="00604A54" w:rsidRPr="00604A54" w:rsidRDefault="00604A54" w:rsidP="00604A54">
      <w:pPr>
        <w:rPr>
          <w:b/>
        </w:rPr>
      </w:pPr>
      <w:r w:rsidRPr="00604A54">
        <w:rPr>
          <w:b/>
        </w:rPr>
        <w:t>1. SCHOOL ACADEMIC SUPPORT PROGRAMME</w:t>
      </w:r>
    </w:p>
    <w:p w14:paraId="40C56A44" w14:textId="77777777" w:rsidR="00604A54" w:rsidRDefault="00604A54" w:rsidP="00604A54"/>
    <w:p w14:paraId="4E54CF57" w14:textId="24D42E9C" w:rsidR="00604A54" w:rsidRDefault="00604A54" w:rsidP="00604A54">
      <w:r>
        <w:t>a.) At the end of term Grade Teachers meet with Academic Support Teacher to prioritise pupils to attend support based on their summative assessment.</w:t>
      </w:r>
    </w:p>
    <w:p w14:paraId="26A320A3" w14:textId="034554C6" w:rsidR="00604A54" w:rsidRDefault="00604A54" w:rsidP="00604A54">
      <w:r>
        <w:t>b.) Depending on the need, the pupil may be allocated to:</w:t>
      </w:r>
    </w:p>
    <w:p w14:paraId="5B27D37F" w14:textId="4BE3B10F" w:rsidR="00604A54" w:rsidRDefault="00604A54" w:rsidP="00604A54">
      <w:r>
        <w:t>* Individual support</w:t>
      </w:r>
    </w:p>
    <w:p w14:paraId="21E99784" w14:textId="7CFF9B4E" w:rsidR="00604A54" w:rsidRDefault="00604A54" w:rsidP="00604A54">
      <w:r>
        <w:t>*Group sessions</w:t>
      </w:r>
    </w:p>
    <w:p w14:paraId="19665768" w14:textId="73DBAACD" w:rsidR="00604A54" w:rsidRDefault="00604A54" w:rsidP="00604A54">
      <w:r>
        <w:t>*Reading Programme</w:t>
      </w:r>
    </w:p>
    <w:p w14:paraId="0633E9F5" w14:textId="7555C6A4" w:rsidR="00604A54" w:rsidRDefault="00604A54" w:rsidP="00604A54">
      <w:r>
        <w:t>* Referred to outside occupational therapist</w:t>
      </w:r>
    </w:p>
    <w:p w14:paraId="3492104D" w14:textId="4A34F482" w:rsidR="00604A54" w:rsidRDefault="003237B7" w:rsidP="00604A54">
      <w:r w:rsidRPr="003237B7">
        <w:t>c.)</w:t>
      </w:r>
      <w:r>
        <w:rPr>
          <w:b/>
        </w:rPr>
        <w:t xml:space="preserve"> </w:t>
      </w:r>
      <w:r w:rsidR="00604A54">
        <w:t>Academic Support Teacher meets with the class teacher at least twice</w:t>
      </w:r>
      <w:r>
        <w:t xml:space="preserve"> </w:t>
      </w:r>
      <w:r w:rsidR="00604A54">
        <w:t>a term to discuss progress and carry-over of skills.</w:t>
      </w:r>
    </w:p>
    <w:p w14:paraId="5B499AF9" w14:textId="36F15844" w:rsidR="00604A54" w:rsidRDefault="003237B7" w:rsidP="00604A54">
      <w:r>
        <w:t xml:space="preserve">d.) </w:t>
      </w:r>
      <w:r w:rsidR="00604A54">
        <w:t>Parents are requested to sign a consent form to join the Academic</w:t>
      </w:r>
      <w:r>
        <w:t xml:space="preserve"> </w:t>
      </w:r>
      <w:r w:rsidR="00604A54">
        <w:t>Support Programme and are expected to commit to supporting the</w:t>
      </w:r>
      <w:r>
        <w:t xml:space="preserve"> </w:t>
      </w:r>
      <w:r w:rsidR="00604A54">
        <w:t>intervention by ensuring homework is thoroughly done and attend</w:t>
      </w:r>
      <w:r>
        <w:t xml:space="preserve"> </w:t>
      </w:r>
      <w:r w:rsidR="00604A54">
        <w:t>meetings with the Support Teacher.</w:t>
      </w:r>
    </w:p>
    <w:p w14:paraId="5C92AD08" w14:textId="7CC46B4B" w:rsidR="00604A54" w:rsidRDefault="003237B7" w:rsidP="00604A54">
      <w:r>
        <w:t>e.)</w:t>
      </w:r>
      <w:r w:rsidR="00604A54">
        <w:t xml:space="preserve"> Parents meeting is held at the end of Term one. Detailed </w:t>
      </w:r>
      <w:r>
        <w:t xml:space="preserve">intervention </w:t>
      </w:r>
      <w:r w:rsidR="00604A54">
        <w:t>reports are</w:t>
      </w:r>
      <w:r>
        <w:t xml:space="preserve"> </w:t>
      </w:r>
      <w:r w:rsidR="00604A54">
        <w:t>issued Mid-year and year end</w:t>
      </w:r>
      <w:r>
        <w:t>.</w:t>
      </w:r>
    </w:p>
    <w:p w14:paraId="1452BB01" w14:textId="603FDAF1" w:rsidR="00604A54" w:rsidRDefault="003237B7" w:rsidP="00604A54">
      <w:r>
        <w:t>f.)</w:t>
      </w:r>
      <w:r w:rsidR="00604A54">
        <w:t xml:space="preserve"> Summary of specific areas of concern and progress must be recorded</w:t>
      </w:r>
      <w:r>
        <w:t>.</w:t>
      </w:r>
    </w:p>
    <w:p w14:paraId="6836A491" w14:textId="3F1C2250" w:rsidR="00604A54" w:rsidRDefault="003237B7" w:rsidP="00604A54">
      <w:r>
        <w:t xml:space="preserve">g.) </w:t>
      </w:r>
      <w:r w:rsidR="00604A54">
        <w:t>At the end of a report cycle, meetings are held to discuss progress and</w:t>
      </w:r>
      <w:r>
        <w:t xml:space="preserve"> </w:t>
      </w:r>
      <w:r w:rsidR="00604A54">
        <w:t>decide if Academic Support is to continue.</w:t>
      </w:r>
    </w:p>
    <w:p w14:paraId="2282D502" w14:textId="11F2F6F9" w:rsidR="00604A54" w:rsidRDefault="003237B7" w:rsidP="00604A54">
      <w:r>
        <w:t xml:space="preserve">h.) </w:t>
      </w:r>
      <w:r w:rsidR="00604A54">
        <w:t>Teacher continues to support pupil in class and communicate with</w:t>
      </w:r>
      <w:r>
        <w:t xml:space="preserve"> </w:t>
      </w:r>
      <w:r w:rsidR="00604A54">
        <w:t>parents.</w:t>
      </w:r>
    </w:p>
    <w:p w14:paraId="68F2ADB8" w14:textId="77777777" w:rsidR="003237B7" w:rsidRDefault="003237B7" w:rsidP="00604A54">
      <w:pPr>
        <w:rPr>
          <w:b/>
        </w:rPr>
      </w:pPr>
    </w:p>
    <w:p w14:paraId="103284CC" w14:textId="30F959B1" w:rsidR="00604A54" w:rsidRPr="003237B7" w:rsidRDefault="00604A54" w:rsidP="00604A54">
      <w:pPr>
        <w:rPr>
          <w:b/>
        </w:rPr>
      </w:pPr>
      <w:r w:rsidRPr="003237B7">
        <w:rPr>
          <w:b/>
        </w:rPr>
        <w:t>2. INDEPENDENT SPECIALIST PRACTITIONER</w:t>
      </w:r>
    </w:p>
    <w:p w14:paraId="2AB225D8" w14:textId="77777777" w:rsidR="003237B7" w:rsidRDefault="003237B7" w:rsidP="00604A54"/>
    <w:p w14:paraId="0B81326D" w14:textId="6AE70C43" w:rsidR="00604A54" w:rsidRDefault="00604A54" w:rsidP="00604A54">
      <w:pPr>
        <w:pStyle w:val="ListParagraph"/>
        <w:numPr>
          <w:ilvl w:val="0"/>
          <w:numId w:val="2"/>
        </w:numPr>
      </w:pPr>
      <w:r>
        <w:t>Parents are advised to arrange an assessment with a specialist</w:t>
      </w:r>
      <w:r w:rsidR="003237B7">
        <w:t xml:space="preserve"> </w:t>
      </w:r>
      <w:r>
        <w:t>practitioner. Should a concern arise that may require</w:t>
      </w:r>
      <w:r w:rsidR="003237B7">
        <w:t xml:space="preserve"> </w:t>
      </w:r>
      <w:r>
        <w:t>psychological intervention, the school psychologist will meet with</w:t>
      </w:r>
      <w:r w:rsidR="003237B7">
        <w:t xml:space="preserve"> </w:t>
      </w:r>
      <w:r>
        <w:t>the pupil and advise on the best course of action.</w:t>
      </w:r>
    </w:p>
    <w:p w14:paraId="7F3D4FB0" w14:textId="40A09720" w:rsidR="00604A54" w:rsidRDefault="003237B7" w:rsidP="00604A54">
      <w:r>
        <w:t xml:space="preserve">b.) </w:t>
      </w:r>
      <w:r w:rsidR="00604A54">
        <w:t xml:space="preserve">Parents have the option of </w:t>
      </w:r>
      <w:r>
        <w:t>choosing which</w:t>
      </w:r>
      <w:r w:rsidR="00604A54">
        <w:t xml:space="preserve"> therapists </w:t>
      </w:r>
      <w:r>
        <w:t>they would like to go to.</w:t>
      </w:r>
    </w:p>
    <w:p w14:paraId="6100F4EB" w14:textId="5F8329A0" w:rsidR="00604A54" w:rsidRDefault="003237B7" w:rsidP="00604A54">
      <w:r>
        <w:t xml:space="preserve">c.) </w:t>
      </w:r>
      <w:r w:rsidR="00604A54">
        <w:t>Where an assessment is conducted, the document is viewed by</w:t>
      </w:r>
      <w:r>
        <w:t xml:space="preserve"> </w:t>
      </w:r>
      <w:r w:rsidR="00604A54">
        <w:t xml:space="preserve">the Parent, Academic Head, Class Teacher and </w:t>
      </w:r>
      <w:r>
        <w:t xml:space="preserve">  </w:t>
      </w:r>
      <w:r w:rsidR="00604A54">
        <w:t>Academic Support</w:t>
      </w:r>
      <w:r>
        <w:t xml:space="preserve"> </w:t>
      </w:r>
      <w:r w:rsidR="00604A54">
        <w:t>Teacher, and a support programme is implemented based on the</w:t>
      </w:r>
      <w:r>
        <w:t xml:space="preserve"> </w:t>
      </w:r>
      <w:r w:rsidR="00604A54">
        <w:t>report and recommendations made.</w:t>
      </w:r>
    </w:p>
    <w:p w14:paraId="084DC649" w14:textId="1B5B2E6C" w:rsidR="00604A54" w:rsidRDefault="003237B7" w:rsidP="00604A54">
      <w:r>
        <w:t>d.)</w:t>
      </w:r>
      <w:r w:rsidR="00604A54">
        <w:t xml:space="preserve"> Teachers are to ensure that they receive a copy of assessment</w:t>
      </w:r>
      <w:r>
        <w:t xml:space="preserve"> </w:t>
      </w:r>
      <w:r w:rsidR="00604A54">
        <w:t xml:space="preserve">reports and that these are </w:t>
      </w:r>
      <w:r>
        <w:t xml:space="preserve">kept in the </w:t>
      </w:r>
      <w:proofErr w:type="gramStart"/>
      <w:r>
        <w:t>learners</w:t>
      </w:r>
      <w:proofErr w:type="gramEnd"/>
      <w:r>
        <w:t xml:space="preserve"> profile.</w:t>
      </w:r>
    </w:p>
    <w:p w14:paraId="1D458BD0" w14:textId="2A31B3B7" w:rsidR="00604A54" w:rsidRDefault="003237B7" w:rsidP="00604A54">
      <w:r>
        <w:t>e.)</w:t>
      </w:r>
      <w:r w:rsidR="00604A54">
        <w:t xml:space="preserve"> A Therapy Progress Report (OT and Speech and Language) is</w:t>
      </w:r>
      <w:r>
        <w:t xml:space="preserve"> </w:t>
      </w:r>
      <w:r w:rsidR="00604A54">
        <w:t xml:space="preserve">compiled at the end of the term and noted </w:t>
      </w:r>
      <w:r>
        <w:t xml:space="preserve">in the </w:t>
      </w:r>
      <w:proofErr w:type="gramStart"/>
      <w:r>
        <w:t>learners</w:t>
      </w:r>
      <w:proofErr w:type="gramEnd"/>
      <w:r>
        <w:t xml:space="preserve"> profile.</w:t>
      </w:r>
    </w:p>
    <w:p w14:paraId="65810B04" w14:textId="44250C11" w:rsidR="003237B7" w:rsidRDefault="003237B7" w:rsidP="00604A54">
      <w:r>
        <w:t xml:space="preserve">f.) </w:t>
      </w:r>
      <w:r w:rsidR="00604A54">
        <w:t>Teachers are required to contact therapists at least once per term</w:t>
      </w:r>
      <w:r>
        <w:t xml:space="preserve"> </w:t>
      </w:r>
      <w:r w:rsidR="00604A54">
        <w:t xml:space="preserve">and note details of discussion on </w:t>
      </w:r>
      <w:proofErr w:type="gramStart"/>
      <w:r>
        <w:t>learners</w:t>
      </w:r>
      <w:proofErr w:type="gramEnd"/>
      <w:r>
        <w:t xml:space="preserve"> profile.</w:t>
      </w:r>
    </w:p>
    <w:p w14:paraId="2DF6E85C" w14:textId="45C3933B" w:rsidR="00604A54" w:rsidRDefault="003237B7" w:rsidP="00604A54">
      <w:proofErr w:type="gramStart"/>
      <w:r>
        <w:lastRenderedPageBreak/>
        <w:t>g.)</w:t>
      </w:r>
      <w:r w:rsidR="00604A54">
        <w:t>Where</w:t>
      </w:r>
      <w:proofErr w:type="gramEnd"/>
      <w:r w:rsidR="00604A54">
        <w:t xml:space="preserve"> medication is indicated, this must be noted on</w:t>
      </w:r>
      <w:r>
        <w:t xml:space="preserve"> learners profile </w:t>
      </w:r>
      <w:r w:rsidR="00604A54">
        <w:t>noting dosage and name of prescribing doctor.</w:t>
      </w:r>
    </w:p>
    <w:p w14:paraId="5E4E4FB4" w14:textId="10F67F49" w:rsidR="00604A54" w:rsidRDefault="003237B7" w:rsidP="00604A54">
      <w:r>
        <w:t xml:space="preserve">h.) </w:t>
      </w:r>
      <w:r w:rsidR="00604A54">
        <w:t>Teacher continues to support pupil in class and communicate with</w:t>
      </w:r>
      <w:r>
        <w:t xml:space="preserve"> </w:t>
      </w:r>
      <w:r w:rsidR="00604A54">
        <w:t>parents.</w:t>
      </w:r>
    </w:p>
    <w:p w14:paraId="7D548D1F" w14:textId="77777777" w:rsidR="00604A54" w:rsidRPr="003237B7" w:rsidRDefault="00604A54" w:rsidP="00604A54">
      <w:pPr>
        <w:rPr>
          <w:b/>
        </w:rPr>
      </w:pPr>
    </w:p>
    <w:p w14:paraId="2FB6CB35" w14:textId="77777777" w:rsidR="00604A54" w:rsidRPr="003237B7" w:rsidRDefault="00604A54" w:rsidP="00604A54">
      <w:pPr>
        <w:rPr>
          <w:b/>
        </w:rPr>
      </w:pPr>
      <w:r w:rsidRPr="003237B7">
        <w:rPr>
          <w:b/>
        </w:rPr>
        <w:t>CONCERN MEETINGS</w:t>
      </w:r>
    </w:p>
    <w:p w14:paraId="67C58525" w14:textId="3992BD63" w:rsidR="00604A54" w:rsidRDefault="00604A54" w:rsidP="00604A54">
      <w:pPr>
        <w:pStyle w:val="ListParagraph"/>
        <w:numPr>
          <w:ilvl w:val="0"/>
          <w:numId w:val="3"/>
        </w:numPr>
      </w:pPr>
      <w:r>
        <w:t xml:space="preserve"> Scheduled at the end of each term – Class Teacher, Grade Head, Academic</w:t>
      </w:r>
      <w:r w:rsidR="003237B7">
        <w:t xml:space="preserve"> </w:t>
      </w:r>
      <w:r>
        <w:t>Head and Academic Support Teacher</w:t>
      </w:r>
    </w:p>
    <w:p w14:paraId="39A2396D" w14:textId="6059B66B" w:rsidR="00604A54" w:rsidRDefault="003237B7" w:rsidP="00604A54">
      <w:r>
        <w:t xml:space="preserve"> b.) </w:t>
      </w:r>
      <w:r w:rsidR="00604A54">
        <w:t>Pupil’s progress is discussed and the following information is recorded on</w:t>
      </w:r>
      <w:r>
        <w:t xml:space="preserve"> the </w:t>
      </w:r>
      <w:proofErr w:type="gramStart"/>
      <w:r>
        <w:t>learners</w:t>
      </w:r>
      <w:proofErr w:type="gramEnd"/>
      <w:r>
        <w:t xml:space="preserve"> profile</w:t>
      </w:r>
      <w:r w:rsidR="00604A54">
        <w:t>:</w:t>
      </w:r>
    </w:p>
    <w:p w14:paraId="1F81D0F5" w14:textId="10931E27" w:rsidR="00604A54" w:rsidRDefault="003237B7" w:rsidP="00604A54">
      <w:r>
        <w:t>*</w:t>
      </w:r>
      <w:r w:rsidR="00604A54">
        <w:t xml:space="preserve"> Barriers to learning</w:t>
      </w:r>
    </w:p>
    <w:p w14:paraId="523A0FFC" w14:textId="58E20350" w:rsidR="00604A54" w:rsidRDefault="003237B7" w:rsidP="00604A54">
      <w:r>
        <w:t>*</w:t>
      </w:r>
      <w:r w:rsidR="00604A54">
        <w:t>Support provided (with evidence)</w:t>
      </w:r>
    </w:p>
    <w:p w14:paraId="18840D3E" w14:textId="48C59E60" w:rsidR="00604A54" w:rsidRDefault="003237B7" w:rsidP="00604A54">
      <w:r>
        <w:t>*</w:t>
      </w:r>
      <w:r w:rsidR="00604A54">
        <w:t>Progress noted</w:t>
      </w:r>
    </w:p>
    <w:p w14:paraId="1CFCBD12" w14:textId="3567F666" w:rsidR="00604A54" w:rsidRDefault="003237B7" w:rsidP="00604A54">
      <w:r>
        <w:t>*</w:t>
      </w:r>
      <w:r w:rsidR="00604A54">
        <w:t>Action/intervention required</w:t>
      </w:r>
    </w:p>
    <w:p w14:paraId="26EE2233" w14:textId="057975D3" w:rsidR="00604A54" w:rsidRDefault="00604A54" w:rsidP="00604A54"/>
    <w:p w14:paraId="18A2BD05" w14:textId="77777777" w:rsidR="00604A54" w:rsidRPr="003237B7" w:rsidRDefault="00604A54" w:rsidP="00604A54">
      <w:pPr>
        <w:rPr>
          <w:b/>
        </w:rPr>
      </w:pPr>
      <w:r w:rsidRPr="003237B7">
        <w:rPr>
          <w:b/>
        </w:rPr>
        <w:t>SUPPORT TEAM MEETINGS</w:t>
      </w:r>
    </w:p>
    <w:p w14:paraId="363A2F06" w14:textId="1666B933" w:rsidR="00604A54" w:rsidRDefault="00604A54" w:rsidP="003237B7">
      <w:pPr>
        <w:pStyle w:val="ListParagraph"/>
        <w:numPr>
          <w:ilvl w:val="0"/>
          <w:numId w:val="4"/>
        </w:numPr>
      </w:pPr>
      <w:r>
        <w:t xml:space="preserve"> Support Team Meetings are held where there is a high level of concern. All</w:t>
      </w:r>
    </w:p>
    <w:p w14:paraId="712ADA95" w14:textId="77777777" w:rsidR="00604A54" w:rsidRDefault="00604A54" w:rsidP="00604A54">
      <w:r>
        <w:t>stakeholders meet to discuss pupil progress, and agree on recommendations</w:t>
      </w:r>
    </w:p>
    <w:p w14:paraId="14108B6E" w14:textId="77777777" w:rsidR="00604A54" w:rsidRDefault="00604A54" w:rsidP="00604A54">
      <w:r>
        <w:t>from the teachers, parents and professionals and agree on action to be taken.</w:t>
      </w:r>
    </w:p>
    <w:p w14:paraId="59C1B3D5" w14:textId="4F8F11F1" w:rsidR="00604A54" w:rsidRDefault="00604A54" w:rsidP="003237B7">
      <w:pPr>
        <w:pStyle w:val="ListParagraph"/>
        <w:numPr>
          <w:ilvl w:val="0"/>
          <w:numId w:val="4"/>
        </w:numPr>
      </w:pPr>
      <w:r>
        <w:t>Support Team Meeting include a combination of; Parents, Class Teacher,</w:t>
      </w:r>
    </w:p>
    <w:p w14:paraId="771CC70B" w14:textId="77777777" w:rsidR="00604A54" w:rsidRDefault="00604A54" w:rsidP="00604A54">
      <w:r>
        <w:t>Grade Head, Academic Support Teacher, Deputy Head, Head, Therapists,</w:t>
      </w:r>
    </w:p>
    <w:p w14:paraId="260CFAF1" w14:textId="77777777" w:rsidR="00604A54" w:rsidRDefault="00604A54" w:rsidP="00604A54">
      <w:r>
        <w:t>Practitioners, and Caregivers.</w:t>
      </w:r>
    </w:p>
    <w:p w14:paraId="5B03B276" w14:textId="2AF1EFBB" w:rsidR="00604A54" w:rsidRDefault="00604A54" w:rsidP="00A26042">
      <w:pPr>
        <w:pStyle w:val="ListParagraph"/>
        <w:numPr>
          <w:ilvl w:val="0"/>
          <w:numId w:val="4"/>
        </w:numPr>
      </w:pPr>
      <w:r>
        <w:t xml:space="preserve"> All factors are </w:t>
      </w:r>
      <w:proofErr w:type="gramStart"/>
      <w:r>
        <w:t>taken into account</w:t>
      </w:r>
      <w:proofErr w:type="gramEnd"/>
      <w:r>
        <w:t>; formal and informal assessments, socioemotional</w:t>
      </w:r>
    </w:p>
    <w:p w14:paraId="37E23A93" w14:textId="77777777" w:rsidR="00604A54" w:rsidRDefault="00604A54" w:rsidP="00604A54">
      <w:r>
        <w:t>development, and the best interests of the child.</w:t>
      </w:r>
    </w:p>
    <w:p w14:paraId="7CEDEDD8" w14:textId="56562AE2" w:rsidR="00604A54" w:rsidRDefault="00604A54" w:rsidP="00A26042">
      <w:pPr>
        <w:pStyle w:val="ListParagraph"/>
        <w:numPr>
          <w:ilvl w:val="0"/>
          <w:numId w:val="4"/>
        </w:numPr>
      </w:pPr>
      <w:r>
        <w:t xml:space="preserve"> A pupil who achieves a 3 (Moderate achievement - Requirements have been</w:t>
      </w:r>
    </w:p>
    <w:p w14:paraId="4ECA6C82" w14:textId="77777777" w:rsidR="00604A54" w:rsidRDefault="00604A54" w:rsidP="00604A54">
      <w:r>
        <w:t>partially achieved) for English and Mathematics will be retained in the grade.</w:t>
      </w:r>
    </w:p>
    <w:p w14:paraId="46B18693" w14:textId="45B36C56" w:rsidR="00604A54" w:rsidRDefault="00604A54" w:rsidP="00A26042">
      <w:pPr>
        <w:pStyle w:val="ListParagraph"/>
        <w:numPr>
          <w:ilvl w:val="0"/>
          <w:numId w:val="4"/>
        </w:numPr>
      </w:pPr>
      <w:r>
        <w:t xml:space="preserve"> Possible Retention Meetings are held during the first week of October and</w:t>
      </w:r>
    </w:p>
    <w:p w14:paraId="23849CF5" w14:textId="77777777" w:rsidR="00604A54" w:rsidRDefault="00604A54" w:rsidP="00604A54">
      <w:r>
        <w:t>final placement decisions are made by the first week of November.</w:t>
      </w:r>
    </w:p>
    <w:p w14:paraId="31861788" w14:textId="24CFD16E" w:rsidR="00604A54" w:rsidRDefault="00604A54" w:rsidP="00A26042">
      <w:pPr>
        <w:pStyle w:val="ListParagraph"/>
        <w:numPr>
          <w:ilvl w:val="0"/>
          <w:numId w:val="4"/>
        </w:numPr>
      </w:pPr>
      <w:r>
        <w:t xml:space="preserve"> Possible action:</w:t>
      </w:r>
    </w:p>
    <w:p w14:paraId="6B53CCEA" w14:textId="541A89CC" w:rsidR="00604A54" w:rsidRDefault="00A26042" w:rsidP="00604A54">
      <w:r>
        <w:t>*</w:t>
      </w:r>
      <w:r w:rsidR="00604A54">
        <w:t xml:space="preserve"> Psychological Educational Assessment advised with parent assurance</w:t>
      </w:r>
      <w:r>
        <w:t xml:space="preserve"> </w:t>
      </w:r>
      <w:r w:rsidR="00604A54">
        <w:t>that recommendations will be followed.</w:t>
      </w:r>
    </w:p>
    <w:p w14:paraId="295AA8BD" w14:textId="2B96595B" w:rsidR="00604A54" w:rsidRDefault="00A26042" w:rsidP="00604A54">
      <w:r>
        <w:t>*</w:t>
      </w:r>
      <w:r w:rsidR="00604A54">
        <w:t>Conditional Promotion – where grade requirements have not been</w:t>
      </w:r>
      <w:r>
        <w:t xml:space="preserve"> </w:t>
      </w:r>
      <w:r w:rsidR="00604A54">
        <w:t>achieved, but due to particular circumstances such as age, or a scatter</w:t>
      </w:r>
      <w:r>
        <w:t xml:space="preserve"> </w:t>
      </w:r>
      <w:r w:rsidR="00604A54">
        <w:t>of marks, the pupil may be placed in the next grade with conditions.</w:t>
      </w:r>
    </w:p>
    <w:p w14:paraId="1608176E" w14:textId="022AF3E7" w:rsidR="00604A54" w:rsidRDefault="00A26042" w:rsidP="00604A54">
      <w:r>
        <w:t>*</w:t>
      </w:r>
      <w:r w:rsidR="00604A54">
        <w:t xml:space="preserve"> Retention – with signed consent of both Parents.</w:t>
      </w:r>
    </w:p>
    <w:p w14:paraId="39CFC7CC" w14:textId="74905B8B" w:rsidR="00604A54" w:rsidRDefault="00A26042" w:rsidP="00604A54">
      <w:r>
        <w:t>*</w:t>
      </w:r>
      <w:r w:rsidR="00604A54">
        <w:t xml:space="preserve"> Remedial School where it is deemed in the pupils’ best interest after</w:t>
      </w:r>
      <w:r>
        <w:t xml:space="preserve"> </w:t>
      </w:r>
      <w:r w:rsidR="00604A54">
        <w:t>consultation with several professionals.</w:t>
      </w:r>
      <w:r w:rsidR="00604A54">
        <w:cr/>
      </w:r>
    </w:p>
    <w:sectPr w:rsidR="00604A54" w:rsidSect="00604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87C"/>
    <w:multiLevelType w:val="hybridMultilevel"/>
    <w:tmpl w:val="A09608C0"/>
    <w:lvl w:ilvl="0" w:tplc="F2E270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03A"/>
    <w:multiLevelType w:val="hybridMultilevel"/>
    <w:tmpl w:val="F57C400E"/>
    <w:lvl w:ilvl="0" w:tplc="0B2273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52C6D"/>
    <w:multiLevelType w:val="hybridMultilevel"/>
    <w:tmpl w:val="813E8E0E"/>
    <w:lvl w:ilvl="0" w:tplc="105E66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A6A21"/>
    <w:multiLevelType w:val="hybridMultilevel"/>
    <w:tmpl w:val="B9326C80"/>
    <w:lvl w:ilvl="0" w:tplc="F4C854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54"/>
    <w:rsid w:val="003237B7"/>
    <w:rsid w:val="00354E47"/>
    <w:rsid w:val="00604A54"/>
    <w:rsid w:val="00A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CCB0"/>
  <w15:chartTrackingRefBased/>
  <w15:docId w15:val="{1EB81B65-D3AD-47AC-A0B0-3720BF6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2018-08-28T07:36:00Z</cp:lastPrinted>
  <dcterms:created xsi:type="dcterms:W3CDTF">2018-08-28T07:39:00Z</dcterms:created>
  <dcterms:modified xsi:type="dcterms:W3CDTF">2018-08-28T07:39:00Z</dcterms:modified>
</cp:coreProperties>
</file>